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Договор</w:t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оказания платных медицинских услуг № ___________</w:t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г. Набережные Челны                                                                                                                                                                               « ____ »  _______________ 20_ г. </w:t>
      </w:r>
    </w:p>
    <w:p>
      <w:pPr>
        <w:pStyle w:val="NoSpacing"/>
        <w:jc w:val="both"/>
        <w:rPr>
          <w:rStyle w:val="Normaltextrun"/>
          <w:rFonts w:ascii="Times New Roman" w:hAnsi="Times New Roman"/>
          <w:i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ООО «Клиника Сахбиевых», именуемое в дальнейшем   "Исполнитель",  в  лице  директора  Сахбиевой Н.И. ,действующей  на основании Устава; </w:t>
      </w:r>
      <w:r>
        <w:rPr>
          <w:rStyle w:val="Normaltextrun"/>
          <w:rFonts w:ascii="Times New Roman" w:hAnsi="Times New Roman"/>
          <w:i/>
          <w:iCs/>
          <w:color w:val="000000"/>
          <w:sz w:val="16"/>
          <w:szCs w:val="16"/>
          <w:shd w:fill="FFFFFF" w:val="clear"/>
        </w:rPr>
        <w:t>свидетельства ОГРН  № 1181690023415,  выданного Федеральной налоговой службой УФНС России по Республике Татарстан (Межрайонной Инспекцией Федеральной налоговой службы №18 по Республике Татарстан),  находящейся по  адресу:  ул. Кулагина,   1,   г. Казань, 420054,  Телефон: 8-800-2222222; 843-5332337;843-5332351;843-5332368, Телефакс: </w:t>
      </w:r>
      <w:hyperlink r:id="rId2" w:tgtFrame="_blank"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  <w:lang w:val="en-US"/>
          </w:rPr>
          <w:t>www</w:t>
        </w:r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</w:rPr>
          <w:t>.</w:t>
        </w:r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  <w:lang w:val="en-US"/>
          </w:rPr>
          <w:t>naljg</w:t>
        </w:r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</w:rPr>
          <w:t>/</w:t>
        </w:r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  <w:lang w:val="en-US"/>
          </w:rPr>
          <w:t>ru</w:t>
        </w:r>
      </w:hyperlink>
      <w:r>
        <w:rPr>
          <w:rStyle w:val="Normaltextrun"/>
          <w:rFonts w:ascii="Times New Roman" w:hAnsi="Times New Roman"/>
          <w:i/>
          <w:iCs/>
          <w:color w:val="000000"/>
          <w:sz w:val="16"/>
          <w:szCs w:val="16"/>
          <w:shd w:fill="FFFFFF" w:val="clear"/>
        </w:rPr>
        <w:t xml:space="preserve">, поставленного на учет  20.03.2018 в Межрайонной инспекции Федеральной налоговой службы № 9 по Республике Татарстан выданной Министерством Здравоохранения РТ ( г. Казань, ул. Островского 11/6, тел. 8 (843) 236- 65-72) на осуществление медицинской деятельности: По адресу: 423821, РТ, г. Набережные Челны, бульвар Цветочный, д. 7/37В, помещение 1001; </w:t>
      </w:r>
      <w:r>
        <w:rPr>
          <w:rFonts w:ascii="Times New Roman" w:hAnsi="Times New Roman"/>
          <w:i/>
          <w:sz w:val="16"/>
          <w:szCs w:val="16"/>
        </w:rPr>
        <w:t>.</w:t>
      </w:r>
      <w:r>
        <w:rPr>
          <w:rStyle w:val="Normaltextrun"/>
          <w:rFonts w:ascii="Times New Roman" w:hAnsi="Times New Roman"/>
          <w:i/>
          <w:iCs/>
          <w:color w:val="000000"/>
          <w:sz w:val="16"/>
          <w:szCs w:val="16"/>
          <w:shd w:fill="FFFFFF" w:val="clear"/>
        </w:rPr>
        <w:t> юридический адрес: 423821, РТ,  г. Набережные Челны, бульвар Цветочный, д. 7/37В, помещение 1001;  фактический адрес: 423821, РТ, г. Набережные Челны, бульвар Цветочный, д. 7/37В, помещение 1001;</w:t>
      </w:r>
    </w:p>
    <w:p>
      <w:pPr>
        <w:pStyle w:val="NoSpacing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лицензии № Л</w:t>
      </w:r>
      <w:r>
        <w:rPr>
          <w:rFonts w:ascii="Times New Roman" w:hAnsi="Times New Roman"/>
          <w:i/>
          <w:sz w:val="16"/>
          <w:szCs w:val="16"/>
        </w:rPr>
        <w:t>041-01181-16/00334596</w:t>
      </w:r>
      <w:r>
        <w:rPr>
          <w:rFonts w:ascii="Times New Roman" w:hAnsi="Times New Roman"/>
          <w:i/>
          <w:sz w:val="16"/>
          <w:szCs w:val="16"/>
        </w:rPr>
        <w:t xml:space="preserve"> от </w:t>
      </w:r>
      <w:r>
        <w:rPr>
          <w:rFonts w:ascii="Times New Roman" w:hAnsi="Times New Roman"/>
          <w:i/>
          <w:sz w:val="16"/>
          <w:szCs w:val="16"/>
        </w:rPr>
        <w:t>24.09.2019</w:t>
      </w:r>
      <w:r>
        <w:rPr>
          <w:rFonts w:ascii="Times New Roman" w:hAnsi="Times New Roman"/>
          <w:i/>
          <w:sz w:val="16"/>
          <w:szCs w:val="16"/>
        </w:rPr>
        <w:t xml:space="preserve"> г.</w:t>
      </w:r>
      <w:r>
        <w:rPr>
          <w:rStyle w:val="Normaltextrun"/>
          <w:rFonts w:ascii="Times New Roman" w:hAnsi="Times New Roman"/>
          <w:i/>
          <w:iCs/>
          <w:color w:val="000000"/>
          <w:sz w:val="16"/>
          <w:szCs w:val="16"/>
          <w:shd w:fill="FFFFFF" w:val="clear"/>
        </w:rPr>
        <w:t xml:space="preserve">, 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по:экспертизе качества медицинской помощи; экспертизе временной нетрудоспособности.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делу; физиотерапии;  При оказании первичной врачебной  медико-санитарной помощи в амбулаторных условиях по: организации здравоохранения и общественному здоровью; терапии; При оказании первичной врачебной медико-санитарной помощи в амбулаторных условиях по: акушерству и гинекологии ( 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детской кардиологии; кардиологии; мануальной терапии; неврологии; нефрологии; организации здравоохранения и общественному здоровью; ревматологии; сергечно-сосудистой хирургии;  ультразвуковой диагностике; физиотерапии; функциональной диагностике; эндокринологии;при оказании первичной специализированной медико-санитарной помощи в условиях дневного стационара по: акушертву и гинекологии (за исключением использования вспомогательных репродуктивных технологий и искусственного прерывания беременности); организации здравоохранения и общественному здоровью, </w:t>
      </w:r>
      <w:r>
        <w:rPr>
          <w:rFonts w:ascii="Times New Roman" w:hAnsi="Times New Roman"/>
          <w:i/>
          <w:sz w:val="16"/>
          <w:szCs w:val="16"/>
        </w:rPr>
        <w:t xml:space="preserve"> с одной стороны и 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i/>
          <w:sz w:val="16"/>
          <w:szCs w:val="16"/>
        </w:rPr>
        <w:t xml:space="preserve">(Ф.И.О. ПАЦИЕНТА)  ___________________________________________________________________________________________________ , </w:t>
      </w:r>
      <w:r>
        <w:rPr>
          <w:rFonts w:ascii="Times New Roman" w:hAnsi="Times New Roman"/>
          <w:i/>
          <w:sz w:val="16"/>
          <w:szCs w:val="16"/>
        </w:rPr>
        <w:t>именуемого  в дальнейшем "Заказчик",  действующего   на основании собственного волеизъявления и оформленного информированного согласия, с другой стороны, а вместе   именуемые "Стороны", заключили настоящий договор о нижеследующем:</w:t>
      </w:r>
    </w:p>
    <w:p>
      <w:pPr>
        <w:pStyle w:val="Paragraph"/>
        <w:spacing w:before="0" w:after="0"/>
        <w:jc w:val="both"/>
        <w:textAlignment w:val="baseline"/>
        <w:rPr>
          <w:rStyle w:val="Normaltextrun"/>
          <w:i/>
          <w:i/>
          <w:iCs/>
          <w:sz w:val="16"/>
          <w:szCs w:val="16"/>
        </w:rPr>
      </w:pPr>
      <w:r>
        <w:rPr>
          <w:b/>
          <w:i/>
          <w:sz w:val="16"/>
          <w:szCs w:val="16"/>
        </w:rPr>
        <w:t>1.Предмет договора. Общие условия оказания услуг.</w:t>
      </w:r>
    </w:p>
    <w:p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i/>
          <w:iCs/>
          <w:sz w:val="16"/>
          <w:szCs w:val="16"/>
        </w:rPr>
        <w:t>1.1. Исполнитель обязуется оказать Заказчику именуемому</w:t>
      </w:r>
      <w:r>
        <w:rPr>
          <w:rStyle w:val="Normaltextrun"/>
          <w:i/>
          <w:iCs/>
          <w:sz w:val="16"/>
          <w:szCs w:val="16"/>
          <w:u w:val="single"/>
        </w:rPr>
        <w:t>(ой)</w:t>
      </w:r>
      <w:r>
        <w:rPr>
          <w:rStyle w:val="Normaltextrun"/>
          <w:i/>
          <w:iCs/>
          <w:sz w:val="16"/>
          <w:szCs w:val="16"/>
        </w:rPr>
        <w:t> в дальнейшем «Потребитель», на возмездной основе медицинские услуги по наименованию, стоимости и в сроки, указанные в Приложении № 1 к настоящему Договору, которое является неотъемлемой частью Договора, а Заказчик обязуется оплатить медицинские услуги по цене, в сроки и на условиях, установленных настоящим Договором и приложениями к нему. В случае если Заказчик одновременно является Потребителем, далее по тексту договора он именуется «Потребитель».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="0" w:after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>1.2.   Стоимость Медицинских услуг определяется прейскурантом, действующим на момент оказания соответствующей услуги, если иное не предусмотрено Сторонами в дополнительном соглашении или приложении к настоящему договору.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="0" w:after="0"/>
        <w:ind w:left="-516" w:hanging="0"/>
        <w:jc w:val="both"/>
        <w:textAlignment w:val="baseline"/>
        <w:rPr/>
      </w:pPr>
      <w:r>
        <w:rPr>
          <w:rStyle w:val="Normaltextrun"/>
          <w:i/>
          <w:iCs/>
          <w:sz w:val="16"/>
          <w:szCs w:val="16"/>
        </w:rPr>
        <w:t>1.3.       Прейскурант размещен для ознакомления   на информационном стенде в регистрационном отделении по адресу организации исполнителя, а также до-</w:t>
      </w:r>
    </w:p>
    <w:p>
      <w:pPr>
        <w:pStyle w:val="Paragraph"/>
        <w:spacing w:before="0" w:after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>ступен по запросу пользователя для ознакомления.</w:t>
      </w:r>
    </w:p>
    <w:p>
      <w:pPr>
        <w:pStyle w:val="Paragraph"/>
        <w:spacing w:before="0" w:after="0"/>
        <w:ind w:left="-516" w:hanging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 xml:space="preserve">1.4. Порядок приема и внутренний регламент обслуживания Пациентов установлены в правилах предоставления платных медицинских услуг пациентам, ут-                         </w:t>
      </w:r>
    </w:p>
    <w:p>
      <w:pPr>
        <w:pStyle w:val="Paragraph"/>
        <w:spacing w:before="0" w:after="0"/>
        <w:ind w:left="-516" w:hanging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>,            вержденных   Исполнителем и представленных для ознакомления на информационном стенде в приемном </w:t>
      </w:r>
      <w:r>
        <w:rPr>
          <w:rStyle w:val="Spellingerror"/>
          <w:i/>
          <w:iCs/>
          <w:sz w:val="16"/>
          <w:szCs w:val="16"/>
        </w:rPr>
        <w:t>отделении</w:t>
      </w:r>
      <w:r>
        <w:rPr>
          <w:rStyle w:val="Normaltextrun"/>
          <w:i/>
          <w:iCs/>
          <w:sz w:val="16"/>
          <w:szCs w:val="16"/>
        </w:rPr>
        <w:t> по адресу организации исполнителя.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="0" w:after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>1.5. Пациент – Заказчик добровольно принимает на себя обязательство оплачивать оказанные медицинские услуги в порядке и на условиях, предусмотренных настоящим договором.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="0" w:after="0"/>
        <w:textAlignment w:val="baseline"/>
        <w:rPr>
          <w:b/>
          <w:b/>
          <w:sz w:val="16"/>
          <w:szCs w:val="16"/>
        </w:rPr>
      </w:pPr>
      <w:r>
        <w:rPr>
          <w:rStyle w:val="Contextualspellingandgrammarerror"/>
          <w:b/>
          <w:sz w:val="16"/>
          <w:szCs w:val="16"/>
        </w:rPr>
        <w:t xml:space="preserve">2. </w:t>
      </w:r>
      <w:r>
        <w:rPr>
          <w:b/>
          <w:bCs/>
          <w:i/>
          <w:iCs/>
          <w:sz w:val="16"/>
        </w:rPr>
        <w:t>Условия и порядок оказания услуг</w:t>
      </w:r>
      <w:r>
        <w:rPr>
          <w:b/>
          <w:sz w:val="16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2.1. Исполнитель в соответствии с п. 1.1. настоящего Договора оказывает медицинские услуги по настоящему Договору в помещении Исполнителя, расположенном по адресу: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423821, РТ, г. Набережные Челны, бульвар Цветочный, д. 7/37В, помещение 1001.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2.2. При привлечении Исполнителем к оказанию медицинских услуг третьих лиц Исполнитель доводит до сведения Потребителя (Заказчика) место и время оказания ему медицинских услуг за счет Заказчика.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 xml:space="preserve">2.3. Исполнитель осуществляет свою деятельность в соответствии с лицензией № 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№ Л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041-01181-16/00334596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 xml:space="preserve"> от 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24.09.2019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 xml:space="preserve"> г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, выданную Министерством Здравоохранения РТ (Казань, ул. Островского 11/6, тел. 8 (843) 236- 65-72) на осуществление медицинской деятельности. </w:t>
      </w:r>
      <w:r>
        <w:rPr>
          <w:rFonts w:eastAsia="Times New Roman" w:ascii="Times New Roman" w:hAnsi="Times New Roman"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По адресу: 423821, РТ, г. Набережные Челны, бульвар Цветочный, д. 7/37В, помещение 1001.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3.  Стоимость услуг, сроки и порядок оплаты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3.1. Потребитель (Заказчик) оплачивает медицинские услуги Исполнителю в объеме, установленном в Приложении № 1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размещен на информационных стендах Исполнителя.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3.2. Потребитель (Заказчик) оплачивает медицинские услуги Исполнителю при подписании договора путем предоплаты в размере 100% стоимости услуг, либо после их фактического оказания по прейскуранту.</w:t>
      </w:r>
      <w:r>
        <w:rPr>
          <w:rFonts w:eastAsia="Times New Roman" w:ascii="Times New Roman" w:hAnsi="Times New Roman"/>
          <w:sz w:val="16"/>
          <w:lang w:eastAsia="ru-RU"/>
        </w:rPr>
        <w:t> 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3.3. Подписывая данный договор, пациент подтверждает свое ознакомление со стоимостью медицинских услуг, установленных расценками прейскуранта.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sz w:val="16"/>
          <w:szCs w:val="16"/>
        </w:rPr>
        <w:t xml:space="preserve">3.4. Расчет  осуществляется  Заказчиком  поэтапно в соответствии с предварительной сметой по факту выполнения услуг.  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sz w:val="16"/>
          <w:szCs w:val="16"/>
        </w:rPr>
        <w:t>3.3. Окончательная оплата Заказчиком стоимости всех услуг осуществляется путем перечисления денежных средств на расчетный счет  Исполнителя,  указанный в настоящем договоре, либо в кассу Исполнителя с момента оформления Акта выполненных работ.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sz w:val="16"/>
          <w:szCs w:val="16"/>
        </w:rPr>
        <w:t>3.4.  В случае не выполнения Заказчиком оплаты по п.3.3. настоящего договора, Заказчик обязан оплатить пеню Исполнителю в размере  одного процента, от общей стоимости оказанных услуг, за каждые сутки просрочки.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Права и обязанности сторон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Cs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bCs/>
          <w:i/>
          <w:iCs/>
          <w:sz w:val="16"/>
          <w:lang w:eastAsia="ru-RU"/>
        </w:rPr>
        <w:t>4.1. Исполнитель обязуется: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Spacing"/>
        <w:jc w:val="both"/>
        <w:rPr/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4.1.1.</w:t>
      </w:r>
      <w:r>
        <w:rPr>
          <w:rFonts w:ascii="Times New Roman" w:hAnsi="Times New Roman"/>
          <w:i/>
          <w:sz w:val="16"/>
          <w:szCs w:val="16"/>
        </w:rPr>
        <w:t xml:space="preserve">  Предоставить оказание качественного обследования и лечения Заказчику;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Обеспечить Пациента (по запросу) доступной информацией о платных медицинских услугах, содержащей следующие сведения (по запросу):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а) порядках оказания медицинской помощи и стандартах медицинской помощи, применяемых при предоставлении платных медицинских услуг (по запросу);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квалификации), (по запросу);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в) данных о методах оказания медицинской помощи, связанных с ними рисках, возможных видах медицинского вмешательства, их последствиях и ожидаемых результатах оказания медицинской помощи (по запросу);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г) других сведениях, относящихся к предмету настоящего Договора, по запросу (по требованию).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4.1.2. Не передавать и не показывать третьим лицам находящуюся у Исполнителя документацию о Пациенте.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4.1.3. Сотрудничать при оказании услуг по настоящему Договору с иными медицинскими учреждениями и специалистами за счет Заказчика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4.1.4. Представлять Пациенту заключения о ходе оказания услуг в печатном виде.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4.1.5.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4.1.6. Предоставить в доступной форме информацию о возможности получения соответствующих видов и объемов медицинской помощи без взимания платы в рамках </w:t>
      </w:r>
      <w:hyperlink r:id="rId3" w:tgtFrame="_blank">
        <w:r>
          <w:rPr>
            <w:rFonts w:eastAsia="Times New Roman" w:ascii="Times New Roman" w:hAnsi="Times New Roman"/>
            <w:i/>
            <w:iCs/>
            <w:color w:val="0000FF"/>
            <w:sz w:val="16"/>
            <w:lang w:eastAsia="ru-RU"/>
          </w:rPr>
          <w:t>Программы</w:t>
        </w:r>
      </w:hyperlink>
      <w:r>
        <w:rPr>
          <w:rFonts w:eastAsia="Times New Roman" w:ascii="Times New Roman" w:hAnsi="Times New Roman"/>
          <w:i/>
          <w:iCs/>
          <w:sz w:val="16"/>
          <w:lang w:eastAsia="ru-RU"/>
        </w:rPr>
        <w:t> государственных гарантий бесплатного оказания гражданам медицинской помощи и территориальной программы государственных гарантий бесплатного оказания гражданам медицинской помощи (вывешены на стенде).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4.1.7. Представлять для ознакомления по требованию Пациента:</w:t>
      </w:r>
      <w:r>
        <w:rPr>
          <w:rFonts w:eastAsia="Times New Roman" w:ascii="Times New Roman" w:hAnsi="Times New Roman"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 xml:space="preserve"> копию лицензии на 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4.1.8. Соблюдать порядки оказания медицинской помощи, утвержденные Министерством здравоохранения Российской Федерации.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sz w:val="16"/>
          <w:szCs w:val="16"/>
        </w:rPr>
        <w:t>4.1.9. в процессе лечения информировать Заказчика или его представителя о предстоящих основных или дополнительных лечебно-профилактических и прочих процедурах их стоимости, возможных осложнениях;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sz w:val="16"/>
          <w:szCs w:val="16"/>
        </w:rPr>
        <w:t>4.1.10. организовывать за счет Заказчика и с его согласия  необходимые обследования в других медицинских учреждениях, с которыми имеются договорные отношения, при невозможности их выполнения силами Исполнителя;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sz w:val="16"/>
          <w:szCs w:val="16"/>
        </w:rPr>
        <w:t>4.1.11. вести  медицинскую  документацию  и выдавать Заказчику медицинские документы установленного образца; хранить врачебную тайну;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sz w:val="16"/>
          <w:szCs w:val="16"/>
        </w:rPr>
        <w:t>4.1.12. вести учет вида, объема  и качества  оказанного лечения, а также средств, полученных от Заказчика, а также выступать представителем интересов Заказчика перед соисполнителями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sz w:val="16"/>
          <w:szCs w:val="16"/>
        </w:rPr>
        <w:t>4.1.13. ставить в  известность  Заказчика о предполагаемой сумме дополнительных расходов.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Cs/>
          <w:i/>
          <w:iCs/>
          <w:sz w:val="16"/>
          <w:lang w:eastAsia="ru-RU"/>
        </w:rPr>
        <w:t>4.2. Пациент обязуется: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4.2.1. Соблюдать Правила оказания медицинских услуг Исполнителя.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4.2.2. По запросу Исполнителя предоставить ему необходимые документы и материалы.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4.2.3. Оплачивать услуги Исполнителя в порядке, сроки и на условиях, которые установлены настоящим Договором.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4.2.4. Подписывать своевременно отчеты (акты) об оказании услуг Исполнителем.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4.2.5. Кроме того Пациент обязан по собственной инициативе: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- информировать врача о перенесенных заболеваниях, известных ему аллергических реакциях, противопоказаниях;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- соблюдать правила поведения пациентов в медицинском учреждении, режим работы медицинского учреждения;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- выполнять все рекомендации медицинского персонала и третьих лиц, оказывающих 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Cs/>
          <w:i/>
          <w:iCs/>
          <w:sz w:val="16"/>
          <w:lang w:eastAsia="ru-RU"/>
        </w:rPr>
        <w:t>4.3. Исполнитель имеет право: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4.3.1. Получать от Пациента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4.3.2. Требовать от Пациента соблюдения правил оказания медицинских услуг.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4.3.3. Получать вознаграждение за оказание услуг по настоящему Договору.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sz w:val="16"/>
          <w:lang w:eastAsia="ru-RU"/>
        </w:rPr>
      </w:pPr>
      <w:r>
        <w:rPr>
          <w:rFonts w:eastAsia="Times New Roman" w:ascii="Times New Roman" w:hAnsi="Times New Roman"/>
          <w:bCs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bCs/>
          <w:i/>
          <w:iCs/>
          <w:sz w:val="16"/>
          <w:lang w:eastAsia="ru-RU"/>
        </w:rPr>
        <w:t>4.4. Пациент имеет право: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4.4.1. Получать от Исполнителя услуги в соответствии с п. 1.1 настоящего Договорапредоставления медицинскими организациями платных медицинских услуг.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4.5. Предоставление Исполнителем дополнительных услуг оформляется дополнительным соглашением Сторон и оплачивается дополнительно.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4.6. До заключения настоящего Договора Исполнитель в письменной форме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4.7. Стороны обязуются хранить в тайне лечебную, финансовую и иную конфиденциальную информацию, полученную от другой Стороны при исполнении настоящего Договора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4.8.  Потребитель (Заказчик) вправе отказаться от исполнения настоящего договора в любое время , направив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5. Ответственность сторон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5.1. Исполнитель несет ответственность перед Пациентом за неисполнение или ненадлежащее исполнение условий настоящего Договора, несоблюдение требований, предъявляемых к методам диагностики разрешенным на территории Российской Федерации.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5.2. При несоблюдении Исполнителем обязательств по срокам исполнения услуг (24 часа) Пациент вправе по своему выбору: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- назначить новый срок оказания услуги;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- потребовать исполнения услуги другим специалистом;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- расторгнуть настоящий Договор и потребовать возмещения убытков.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 xml:space="preserve">  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5.3. Качество оказания Услуги определяется соблюдением технологий лечения.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5.4. Оказанная «Клиникой»  Услуга  считается исполненной с надлежащим качеством, если Пациент не заявил претензий в период нахождения в «Клинике».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 xml:space="preserve">  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5.5. Нарушение установленных настоящим Договором сроков исполнения услуг должно сопровождаться выплатой Пациенту неустойки в порядке и размере, которые определяются </w:t>
      </w:r>
      <w:hyperlink r:id="rId4" w:tgtFrame="_blank">
        <w:r>
          <w:rPr>
            <w:rFonts w:eastAsia="Times New Roman" w:ascii="Times New Roman" w:hAnsi="Times New Roman"/>
            <w:i/>
            <w:iCs/>
            <w:color w:val="0000FF"/>
            <w:sz w:val="16"/>
            <w:lang w:eastAsia="ru-RU"/>
          </w:rPr>
          <w:t>Законом</w:t>
        </w:r>
      </w:hyperlink>
      <w:r>
        <w:rPr>
          <w:rFonts w:eastAsia="Times New Roman" w:ascii="Times New Roman" w:hAnsi="Times New Roman"/>
          <w:i/>
          <w:iCs/>
          <w:sz w:val="16"/>
          <w:lang w:eastAsia="ru-RU"/>
        </w:rPr>
        <w:t> Российской Федерации от 07.02.1992 N 2300-1 "О защите прав потребителей".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5.6. По соглашению (договору) Сторон указанная в п. 5.3 настоящего Договора неустойка может быть выплачена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 аванса.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 xml:space="preserve">  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5.7.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сбой в электропитании, отказ оборудования,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5.8. Сторона, для которой сделалось невозможным исполнение обязательств по Договору, обязана не позднее 3-х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5.9.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 с законодательством Российской Федерации.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5.10.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медицинской помощи.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6. Порядок рассмотрения споров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6.1. Все споры, претензии и разногласия, которые могут возникнуть между Сторонами, будут разрешаться путем переговоров.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6.2. При не урегулировании в процессе переговоров спорных вопросов споры подлежат рассмотрению в судебном порядке.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Spacing"/>
        <w:jc w:val="both"/>
        <w:rPr/>
      </w:pPr>
      <w:r>
        <w:rPr>
          <w:rFonts w:eastAsia="Times New Roman" w:ascii="Times New Roman" w:hAnsi="Times New Roman"/>
          <w:sz w:val="16"/>
          <w:lang w:eastAsia="ru-RU"/>
        </w:rPr>
        <w:t> </w:t>
      </w:r>
      <w:r>
        <w:rPr>
          <w:rFonts w:ascii="Times New Roman" w:hAnsi="Times New Roman"/>
          <w:i/>
          <w:sz w:val="16"/>
          <w:szCs w:val="16"/>
        </w:rPr>
        <w:t>6.3.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7. Срок действия договора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7.1. Настоящий договор вступает в силу с момента подписания и завершается получением Пациентом Услуги (подтверждением получения  Пациентом Услуги является заключение по результатам диагностического обследования).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7.2.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7.3. Настоящий Договор заключен на момент оказания услуги.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7.4. Настоящий Договор может быть расторгнут по обоюдному согласию Сторон.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7.3. Все изменения и дополнения к настоящему Договору, а также его расторжение считаются действительными при условии, если они совершены в письменной форме и подписаны уполномоченными на то представителями обеих Сторон.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8. Изменение условий и расторжение Договора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8.1. Настоящий Договор может быть изменен или расторгнут Сторонами в период его 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8.2. Потребитель вправе в любое время отказаться от исполнения обязательств по настоящему Договору в одностороннем порядке при условии оплаты Исполнителю фактически понесенных им расходов. В этом случае Потребитель обязан уведомить об этом Исполнителя в письменной форме. В течение трех рабочих дней с момента получения соответствующего уведомления Исполнитель информирует Потребителя (Заказчика) о расторжении договора по инициативе Потребителя (Заказчика) и выставляет Потребителю (Заказчику) счет, в котором указывается стоимость понесенных Исполнителем расходов по оказанию Потребителю услуг(и), от которых(ой) он отказался. Потребитель (Заказчик) с момента получения счета от Исполнителя обязан в течение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Потребителю (Заказчику) в течение трех рабочих дней с момента получения Исполнителем уведомления о расторжении настоящего Договора.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sz w:val="16"/>
          <w:lang w:eastAsia="ru-RU"/>
        </w:rPr>
        <w:t> </w:t>
      </w: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9. Заключительные положения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9.1. Настоящий Договор составлен в 3 экземплярах, один из которых находится у Исполнителя, второй – у Заказчика, третий – у Потребителя. В случае если договор заключен между Потребителем и Исполнителем, он составляется в 2 экземплярах.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9.2. Все вопросы, не урегулированные настоящим Договором, разрешаются в соответствии с законодательством Российской Федерации.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9.3.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9.4. Подписывая настоящий договор, Потребитель (Заказчик) 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 оказания гражданам медицинской помощи и территориальной программы государственных гарантий бесплатного оказания гражданам медицинской помощи.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Действующие Федеральный закон от 21.11.2011 № 323-ФЗ «Об основах охраны здоровья граждан в Российской Федерации», 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 </w:t>
      </w:r>
      <w:r>
        <w:rPr>
          <w:rFonts w:eastAsia="Times New Roman" w:ascii="Times New Roman" w:hAnsi="Times New Roman"/>
          <w:i/>
          <w:iCs/>
          <w:sz w:val="16"/>
          <w:lang w:val="en-US" w:eastAsia="ru-RU"/>
        </w:rPr>
        <w:t>www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.</w:t>
      </w:r>
      <w:r>
        <w:rPr>
          <w:rFonts w:eastAsia="Times New Roman" w:ascii="Times New Roman" w:hAnsi="Times New Roman"/>
          <w:i/>
          <w:iCs/>
          <w:sz w:val="16"/>
          <w:lang w:val="en-US" w:eastAsia="ru-RU"/>
        </w:rPr>
        <w:t>hiv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-</w:t>
      </w:r>
      <w:r>
        <w:rPr>
          <w:rFonts w:eastAsia="Times New Roman" w:ascii="Times New Roman" w:hAnsi="Times New Roman"/>
          <w:i/>
          <w:iCs/>
          <w:sz w:val="16"/>
          <w:lang w:val="en-US" w:eastAsia="ru-RU"/>
        </w:rPr>
        <w:t>spb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.</w:t>
      </w:r>
      <w:r>
        <w:rPr>
          <w:rFonts w:eastAsia="Times New Roman" w:ascii="Times New Roman" w:hAnsi="Times New Roman"/>
          <w:i/>
          <w:iCs/>
          <w:sz w:val="16"/>
          <w:lang w:val="en-US" w:eastAsia="ru-RU"/>
        </w:rPr>
        <w:t>ru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 и информационных стендах Исполнителя.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9.5. Информационные стенды Исполнителя находятся в приемном отделении стационаров по адресу: __: 423821, РТ, г. Набережные Челны, бульвар Цветочный, д. 7/37В, помещение 1001.</w:t>
      </w: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10. Сведения о Потребителе, реквизиты и подписи сторон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b/>
          <w:b/>
          <w:sz w:val="13"/>
          <w:szCs w:val="13"/>
          <w:lang w:eastAsia="ru-RU"/>
        </w:rPr>
      </w:pPr>
      <w:r>
        <w:rPr>
          <w:rFonts w:eastAsia="Times New Roman" w:ascii="Times New Roman" w:hAnsi="Times New Roman"/>
          <w:b/>
          <w:i/>
          <w:iCs/>
          <w:sz w:val="16"/>
          <w:lang w:eastAsia="ru-RU"/>
        </w:rPr>
        <w:t>ИСПОЛНИТЕЛЬ:                                                                                                                                     ЗАКАЗЧИК:</w:t>
      </w:r>
      <w:r>
        <w:rPr>
          <w:rFonts w:eastAsia="Times New Roman" w:ascii="Times New Roman" w:hAnsi="Times New Roman"/>
          <w:b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ООО «Клиника Сахбиевых» :                                                                                                                  ФИО:______________________________________________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Адрес: 423821, РТ, г. Набережные Челны,                                                                                           ____________________________________________________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бульвар Цветочный, д. 7/37В, помещение 1001,                                                                                   Год и место рождения физического лица:________________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Свидетельство: </w:t>
      </w:r>
      <w:r>
        <w:rPr>
          <w:rFonts w:eastAsia="Times New Roman" w:ascii="Times New Roman" w:hAnsi="Times New Roman"/>
          <w:b/>
          <w:bCs/>
          <w:i/>
          <w:iCs/>
          <w:sz w:val="16"/>
          <w:lang w:eastAsia="ru-RU"/>
        </w:rPr>
        <w:t>ОГРН: №1181690023415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                                                                                   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Адрес места жительства ( места нахождения ) 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>ИНН: 1650362144;                                                                                                                                  ____________________________________________________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Р/с: 40702810562000033677;                                                                                                                     ___________________________________________________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БИК: 049205603;                                                                                                                                      Документ, удостоверяющий личность: ( серия, номер, дата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ОКПО: 27765009;                                                                                                                                    выдачи, наименование органа, выдавшего документ )______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ОАО «Сбербанк» РТ, г. Набережные Челны;                                                                                        ___________________________________________________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К/с 30101810600000000603;                                                                                                                      ___________________________________________________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Телефон: 8(8552) 46-03-03, 8(8552)76-03-03.                                                                                          ___________________________________________________                                                                                          ___________________________________________________                                                               ____________________________________________________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Исполнитель: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Заказчик: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__________________     (Сахбиева Н.И. директор ООО «Клиника Сахбиевых»                                                                                                                                      ____________________________(___________________)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Администратор: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>____________________( ___________________________)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  <w:t xml:space="preserve">М.п.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«_____» ________________20_ </w:t>
      </w:r>
      <w:r>
        <w:rPr>
          <w:rFonts w:eastAsia="Times New Roman" w:ascii="Times New Roman" w:hAnsi="Times New Roman"/>
          <w:i/>
          <w:iCs/>
          <w:sz w:val="16"/>
          <w:lang w:eastAsia="ru-RU"/>
        </w:rPr>
        <w:t xml:space="preserve">г.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Приложение №1</w:t>
      </w:r>
    </w:p>
    <w:p>
      <w:pPr>
        <w:pStyle w:val="NoSpacing"/>
        <w:rPr>
          <w:rFonts w:ascii="Times New Roman" w:hAnsi="Times New Roman" w:eastAsia="Times New Roman"/>
          <w:i/>
          <w:i/>
          <w:sz w:val="16"/>
          <w:szCs w:val="16"/>
        </w:rPr>
      </w:pPr>
      <w:r>
        <w:rPr>
          <w:rFonts w:eastAsia="Times New Roman" w:ascii="Times New Roman" w:hAnsi="Times New Roman"/>
          <w:i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к договору № ____________от « ___ »___________ 20__ г.</w:t>
      </w:r>
    </w:p>
    <w:p>
      <w:pPr>
        <w:pStyle w:val="NoSpacing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Акт </w:t>
      </w:r>
    </w:p>
    <w:p>
      <w:pPr>
        <w:pStyle w:val="NoSpacing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выполненных работ</w:t>
      </w:r>
    </w:p>
    <w:p>
      <w:pPr>
        <w:pStyle w:val="NoSpacing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rPr/>
      </w:pPr>
      <w:r>
        <w:rPr>
          <w:rFonts w:ascii="Times New Roman" w:hAnsi="Times New Roman"/>
          <w:i/>
          <w:sz w:val="16"/>
          <w:szCs w:val="16"/>
        </w:rPr>
        <w:t xml:space="preserve">г. Набережные Челны                                                                                                                                                                            « ____ »______________20__  г. </w:t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Медицинские услуги выполнены в полном объеме, с надлежащим качеством и в соответствии с условиями договора. «Заказчик»  претензий к «Исполнителю» не имеет. Расчет  Сторонами произведен. Профосмотры определены:    дата явки №1 ______________ дата  явки №2______________   «Заказчик» о них извещен, лечебно-профилактические рекомендации получил. Информированное согласие Потребителем дано и подписано. Согласие на хранение и  обработку индивидуальных данных Заказчику дано.</w:t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tbl>
      <w:tblPr>
        <w:tblW w:w="11209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12"/>
        <w:gridCol w:w="905"/>
        <w:gridCol w:w="6237"/>
        <w:gridCol w:w="1134"/>
        <w:gridCol w:w="992"/>
        <w:gridCol w:w="1428"/>
      </w:tblGrid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№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код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цена за единицу в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коли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чество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услуг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общая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стоимость в руб.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ИТОГО (прописью):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</w:tbl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Лечащий врач (подпись): _________________   Заказчик (подпись):________________        Директор (подпись): ______________   </w:t>
      </w:r>
    </w:p>
    <w:p>
      <w:pPr>
        <w:pStyle w:val="NoSpacing"/>
        <w:rPr>
          <w:rFonts w:ascii="Times New Roman" w:hAnsi="Times New Roman" w:eastAsia="Times New Roman"/>
          <w:i/>
          <w:i/>
          <w:sz w:val="16"/>
          <w:szCs w:val="16"/>
        </w:rPr>
      </w:pPr>
      <w:r>
        <w:rPr>
          <w:rFonts w:eastAsia="Times New Roman"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 w:eastAsia="Times New Roman"/>
          <w:i/>
          <w:i/>
          <w:sz w:val="16"/>
          <w:szCs w:val="16"/>
        </w:rPr>
      </w:pPr>
      <w:r>
        <w:rPr>
          <w:rFonts w:eastAsia="Times New Roman"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М П      </w:t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/>
          <w:i/>
          <w:i/>
          <w:sz w:val="16"/>
          <w:szCs w:val="16"/>
        </w:rPr>
      </w:pPr>
      <w:r>
        <w:rPr>
          <w:rFonts w:eastAsia="Times New Roman" w:ascii="Times New Roman" w:hAnsi="Times New Roman"/>
          <w:sz w:val="16"/>
          <w:lang w:eastAsia="ru-RU"/>
        </w:rPr>
        <w:t> </w:t>
      </w:r>
    </w:p>
    <w:sectPr>
      <w:type w:val="nextPage"/>
      <w:pgSz w:w="11906" w:h="16838"/>
      <w:pgMar w:left="284" w:right="424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4920" w:hanging="360"/>
      </w:pPr>
      <w:rPr>
        <w:sz w:val="13"/>
        <w:rFonts w:ascii="Segoe UI" w:hAnsi="Segoe UI" w:cs="Segoe U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9e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009ed"/>
    <w:rPr/>
  </w:style>
  <w:style w:type="character" w:styleId="WW8Num1z1" w:customStyle="1">
    <w:name w:val="WW8Num1z1"/>
    <w:qFormat/>
    <w:rsid w:val="004009ed"/>
    <w:rPr/>
  </w:style>
  <w:style w:type="character" w:styleId="WW8Num1z2" w:customStyle="1">
    <w:name w:val="WW8Num1z2"/>
    <w:qFormat/>
    <w:rsid w:val="004009ed"/>
    <w:rPr/>
  </w:style>
  <w:style w:type="character" w:styleId="WW8Num1z3" w:customStyle="1">
    <w:name w:val="WW8Num1z3"/>
    <w:qFormat/>
    <w:rsid w:val="004009ed"/>
    <w:rPr/>
  </w:style>
  <w:style w:type="character" w:styleId="WW8Num1z4" w:customStyle="1">
    <w:name w:val="WW8Num1z4"/>
    <w:qFormat/>
    <w:rsid w:val="004009ed"/>
    <w:rPr/>
  </w:style>
  <w:style w:type="character" w:styleId="WW8Num1z5" w:customStyle="1">
    <w:name w:val="WW8Num1z5"/>
    <w:qFormat/>
    <w:rsid w:val="004009ed"/>
    <w:rPr/>
  </w:style>
  <w:style w:type="character" w:styleId="WW8Num1z6" w:customStyle="1">
    <w:name w:val="WW8Num1z6"/>
    <w:qFormat/>
    <w:rsid w:val="004009ed"/>
    <w:rPr/>
  </w:style>
  <w:style w:type="character" w:styleId="WW8Num1z7" w:customStyle="1">
    <w:name w:val="WW8Num1z7"/>
    <w:qFormat/>
    <w:rsid w:val="004009ed"/>
    <w:rPr/>
  </w:style>
  <w:style w:type="character" w:styleId="WW8Num1z8" w:customStyle="1">
    <w:name w:val="WW8Num1z8"/>
    <w:qFormat/>
    <w:rsid w:val="004009ed"/>
    <w:rPr/>
  </w:style>
  <w:style w:type="character" w:styleId="WW8Num2z0" w:customStyle="1">
    <w:name w:val="WW8Num2z0"/>
    <w:qFormat/>
    <w:rsid w:val="004009ed"/>
    <w:rPr/>
  </w:style>
  <w:style w:type="character" w:styleId="WW8Num2z1" w:customStyle="1">
    <w:name w:val="WW8Num2z1"/>
    <w:qFormat/>
    <w:rsid w:val="004009ed"/>
    <w:rPr/>
  </w:style>
  <w:style w:type="character" w:styleId="WW8Num2z2" w:customStyle="1">
    <w:name w:val="WW8Num2z2"/>
    <w:qFormat/>
    <w:rsid w:val="004009ed"/>
    <w:rPr/>
  </w:style>
  <w:style w:type="character" w:styleId="WW8Num2z3" w:customStyle="1">
    <w:name w:val="WW8Num2z3"/>
    <w:qFormat/>
    <w:rsid w:val="004009ed"/>
    <w:rPr/>
  </w:style>
  <w:style w:type="character" w:styleId="WW8Num2z4" w:customStyle="1">
    <w:name w:val="WW8Num2z4"/>
    <w:qFormat/>
    <w:rsid w:val="004009ed"/>
    <w:rPr/>
  </w:style>
  <w:style w:type="character" w:styleId="WW8Num2z5" w:customStyle="1">
    <w:name w:val="WW8Num2z5"/>
    <w:qFormat/>
    <w:rsid w:val="004009ed"/>
    <w:rPr/>
  </w:style>
  <w:style w:type="character" w:styleId="WW8Num2z6" w:customStyle="1">
    <w:name w:val="WW8Num2z6"/>
    <w:qFormat/>
    <w:rsid w:val="004009ed"/>
    <w:rPr/>
  </w:style>
  <w:style w:type="character" w:styleId="WW8Num2z7" w:customStyle="1">
    <w:name w:val="WW8Num2z7"/>
    <w:qFormat/>
    <w:rsid w:val="004009ed"/>
    <w:rPr/>
  </w:style>
  <w:style w:type="character" w:styleId="WW8Num2z8" w:customStyle="1">
    <w:name w:val="WW8Num2z8"/>
    <w:qFormat/>
    <w:rsid w:val="004009ed"/>
    <w:rPr/>
  </w:style>
  <w:style w:type="character" w:styleId="WW8Num3z0" w:customStyle="1">
    <w:name w:val="WW8Num3z0"/>
    <w:qFormat/>
    <w:rsid w:val="004009ed"/>
    <w:rPr/>
  </w:style>
  <w:style w:type="character" w:styleId="WW8Num3z1" w:customStyle="1">
    <w:name w:val="WW8Num3z1"/>
    <w:qFormat/>
    <w:rsid w:val="004009ed"/>
    <w:rPr/>
  </w:style>
  <w:style w:type="character" w:styleId="WW8Num3z2" w:customStyle="1">
    <w:name w:val="WW8Num3z2"/>
    <w:qFormat/>
    <w:rsid w:val="004009ed"/>
    <w:rPr/>
  </w:style>
  <w:style w:type="character" w:styleId="WW8Num3z3" w:customStyle="1">
    <w:name w:val="WW8Num3z3"/>
    <w:qFormat/>
    <w:rsid w:val="004009ed"/>
    <w:rPr/>
  </w:style>
  <w:style w:type="character" w:styleId="WW8Num3z4" w:customStyle="1">
    <w:name w:val="WW8Num3z4"/>
    <w:qFormat/>
    <w:rsid w:val="004009ed"/>
    <w:rPr/>
  </w:style>
  <w:style w:type="character" w:styleId="WW8Num3z5" w:customStyle="1">
    <w:name w:val="WW8Num3z5"/>
    <w:qFormat/>
    <w:rsid w:val="004009ed"/>
    <w:rPr/>
  </w:style>
  <w:style w:type="character" w:styleId="WW8Num3z6" w:customStyle="1">
    <w:name w:val="WW8Num3z6"/>
    <w:qFormat/>
    <w:rsid w:val="004009ed"/>
    <w:rPr/>
  </w:style>
  <w:style w:type="character" w:styleId="WW8Num3z7" w:customStyle="1">
    <w:name w:val="WW8Num3z7"/>
    <w:qFormat/>
    <w:rsid w:val="004009ed"/>
    <w:rPr/>
  </w:style>
  <w:style w:type="character" w:styleId="WW8Num3z8" w:customStyle="1">
    <w:name w:val="WW8Num3z8"/>
    <w:qFormat/>
    <w:rsid w:val="004009ed"/>
    <w:rPr/>
  </w:style>
  <w:style w:type="character" w:styleId="WW8Num4z0" w:customStyle="1">
    <w:name w:val="WW8Num4z0"/>
    <w:qFormat/>
    <w:rsid w:val="004009ed"/>
    <w:rPr>
      <w:rFonts w:ascii="Segoe UI" w:hAnsi="Segoe UI" w:cs="Segoe UI"/>
      <w:sz w:val="13"/>
    </w:rPr>
  </w:style>
  <w:style w:type="character" w:styleId="WW8Num4z1" w:customStyle="1">
    <w:name w:val="WW8Num4z1"/>
    <w:qFormat/>
    <w:rsid w:val="004009ed"/>
    <w:rPr/>
  </w:style>
  <w:style w:type="character" w:styleId="WW8Num4z2" w:customStyle="1">
    <w:name w:val="WW8Num4z2"/>
    <w:qFormat/>
    <w:rsid w:val="004009ed"/>
    <w:rPr/>
  </w:style>
  <w:style w:type="character" w:styleId="WW8Num4z3" w:customStyle="1">
    <w:name w:val="WW8Num4z3"/>
    <w:qFormat/>
    <w:rsid w:val="004009ed"/>
    <w:rPr/>
  </w:style>
  <w:style w:type="character" w:styleId="WW8Num4z4" w:customStyle="1">
    <w:name w:val="WW8Num4z4"/>
    <w:qFormat/>
    <w:rsid w:val="004009ed"/>
    <w:rPr/>
  </w:style>
  <w:style w:type="character" w:styleId="WW8Num4z5" w:customStyle="1">
    <w:name w:val="WW8Num4z5"/>
    <w:qFormat/>
    <w:rsid w:val="004009ed"/>
    <w:rPr/>
  </w:style>
  <w:style w:type="character" w:styleId="WW8Num4z6" w:customStyle="1">
    <w:name w:val="WW8Num4z6"/>
    <w:qFormat/>
    <w:rsid w:val="004009ed"/>
    <w:rPr/>
  </w:style>
  <w:style w:type="character" w:styleId="WW8Num4z7" w:customStyle="1">
    <w:name w:val="WW8Num4z7"/>
    <w:qFormat/>
    <w:rsid w:val="004009ed"/>
    <w:rPr/>
  </w:style>
  <w:style w:type="character" w:styleId="WW8Num4z8" w:customStyle="1">
    <w:name w:val="WW8Num4z8"/>
    <w:qFormat/>
    <w:rsid w:val="004009ed"/>
    <w:rPr/>
  </w:style>
  <w:style w:type="character" w:styleId="WW8Num5z0" w:customStyle="1">
    <w:name w:val="WW8Num5z0"/>
    <w:qFormat/>
    <w:rsid w:val="004009ed"/>
    <w:rPr/>
  </w:style>
  <w:style w:type="character" w:styleId="WW8Num5z1" w:customStyle="1">
    <w:name w:val="WW8Num5z1"/>
    <w:qFormat/>
    <w:rsid w:val="004009ed"/>
    <w:rPr/>
  </w:style>
  <w:style w:type="character" w:styleId="WW8Num5z2" w:customStyle="1">
    <w:name w:val="WW8Num5z2"/>
    <w:qFormat/>
    <w:rsid w:val="004009ed"/>
    <w:rPr/>
  </w:style>
  <w:style w:type="character" w:styleId="WW8Num5z3" w:customStyle="1">
    <w:name w:val="WW8Num5z3"/>
    <w:qFormat/>
    <w:rsid w:val="004009ed"/>
    <w:rPr/>
  </w:style>
  <w:style w:type="character" w:styleId="WW8Num5z4" w:customStyle="1">
    <w:name w:val="WW8Num5z4"/>
    <w:qFormat/>
    <w:rsid w:val="004009ed"/>
    <w:rPr/>
  </w:style>
  <w:style w:type="character" w:styleId="WW8Num5z5" w:customStyle="1">
    <w:name w:val="WW8Num5z5"/>
    <w:qFormat/>
    <w:rsid w:val="004009ed"/>
    <w:rPr/>
  </w:style>
  <w:style w:type="character" w:styleId="WW8Num5z6" w:customStyle="1">
    <w:name w:val="WW8Num5z6"/>
    <w:qFormat/>
    <w:rsid w:val="004009ed"/>
    <w:rPr/>
  </w:style>
  <w:style w:type="character" w:styleId="WW8Num5z7" w:customStyle="1">
    <w:name w:val="WW8Num5z7"/>
    <w:qFormat/>
    <w:rsid w:val="004009ed"/>
    <w:rPr/>
  </w:style>
  <w:style w:type="character" w:styleId="WW8Num5z8" w:customStyle="1">
    <w:name w:val="WW8Num5z8"/>
    <w:qFormat/>
    <w:rsid w:val="004009ed"/>
    <w:rPr/>
  </w:style>
  <w:style w:type="character" w:styleId="WW8Num6z0" w:customStyle="1">
    <w:name w:val="WW8Num6z0"/>
    <w:qFormat/>
    <w:rsid w:val="004009ed"/>
    <w:rPr/>
  </w:style>
  <w:style w:type="character" w:styleId="WW8Num6z1" w:customStyle="1">
    <w:name w:val="WW8Num6z1"/>
    <w:qFormat/>
    <w:rsid w:val="004009ed"/>
    <w:rPr/>
  </w:style>
  <w:style w:type="character" w:styleId="WW8Num6z2" w:customStyle="1">
    <w:name w:val="WW8Num6z2"/>
    <w:qFormat/>
    <w:rsid w:val="004009ed"/>
    <w:rPr/>
  </w:style>
  <w:style w:type="character" w:styleId="WW8Num6z3" w:customStyle="1">
    <w:name w:val="WW8Num6z3"/>
    <w:qFormat/>
    <w:rsid w:val="004009ed"/>
    <w:rPr/>
  </w:style>
  <w:style w:type="character" w:styleId="WW8Num6z4" w:customStyle="1">
    <w:name w:val="WW8Num6z4"/>
    <w:qFormat/>
    <w:rsid w:val="004009ed"/>
    <w:rPr/>
  </w:style>
  <w:style w:type="character" w:styleId="WW8Num6z5" w:customStyle="1">
    <w:name w:val="WW8Num6z5"/>
    <w:qFormat/>
    <w:rsid w:val="004009ed"/>
    <w:rPr/>
  </w:style>
  <w:style w:type="character" w:styleId="WW8Num6z6" w:customStyle="1">
    <w:name w:val="WW8Num6z6"/>
    <w:qFormat/>
    <w:rsid w:val="004009ed"/>
    <w:rPr/>
  </w:style>
  <w:style w:type="character" w:styleId="WW8Num6z7" w:customStyle="1">
    <w:name w:val="WW8Num6z7"/>
    <w:qFormat/>
    <w:rsid w:val="004009ed"/>
    <w:rPr/>
  </w:style>
  <w:style w:type="character" w:styleId="WW8Num6z8" w:customStyle="1">
    <w:name w:val="WW8Num6z8"/>
    <w:qFormat/>
    <w:rsid w:val="004009ed"/>
    <w:rPr/>
  </w:style>
  <w:style w:type="character" w:styleId="WW8Num7z0" w:customStyle="1">
    <w:name w:val="WW8Num7z0"/>
    <w:qFormat/>
    <w:rsid w:val="004009ed"/>
    <w:rPr/>
  </w:style>
  <w:style w:type="character" w:styleId="WW8Num7z1" w:customStyle="1">
    <w:name w:val="WW8Num7z1"/>
    <w:qFormat/>
    <w:rsid w:val="004009ed"/>
    <w:rPr/>
  </w:style>
  <w:style w:type="character" w:styleId="WW8Num7z2" w:customStyle="1">
    <w:name w:val="WW8Num7z2"/>
    <w:qFormat/>
    <w:rsid w:val="004009ed"/>
    <w:rPr/>
  </w:style>
  <w:style w:type="character" w:styleId="WW8Num7z3" w:customStyle="1">
    <w:name w:val="WW8Num7z3"/>
    <w:qFormat/>
    <w:rsid w:val="004009ed"/>
    <w:rPr/>
  </w:style>
  <w:style w:type="character" w:styleId="WW8Num7z4" w:customStyle="1">
    <w:name w:val="WW8Num7z4"/>
    <w:qFormat/>
    <w:rsid w:val="004009ed"/>
    <w:rPr/>
  </w:style>
  <w:style w:type="character" w:styleId="WW8Num7z5" w:customStyle="1">
    <w:name w:val="WW8Num7z5"/>
    <w:qFormat/>
    <w:rsid w:val="004009ed"/>
    <w:rPr/>
  </w:style>
  <w:style w:type="character" w:styleId="WW8Num7z6" w:customStyle="1">
    <w:name w:val="WW8Num7z6"/>
    <w:qFormat/>
    <w:rsid w:val="004009ed"/>
    <w:rPr/>
  </w:style>
  <w:style w:type="character" w:styleId="WW8Num7z7" w:customStyle="1">
    <w:name w:val="WW8Num7z7"/>
    <w:qFormat/>
    <w:rsid w:val="004009ed"/>
    <w:rPr/>
  </w:style>
  <w:style w:type="character" w:styleId="WW8Num7z8" w:customStyle="1">
    <w:name w:val="WW8Num7z8"/>
    <w:qFormat/>
    <w:rsid w:val="004009ed"/>
    <w:rPr/>
  </w:style>
  <w:style w:type="character" w:styleId="WW8Num8z0" w:customStyle="1">
    <w:name w:val="WW8Num8z0"/>
    <w:qFormat/>
    <w:rsid w:val="004009ed"/>
    <w:rPr/>
  </w:style>
  <w:style w:type="character" w:styleId="WW8Num8z1" w:customStyle="1">
    <w:name w:val="WW8Num8z1"/>
    <w:qFormat/>
    <w:rsid w:val="004009ed"/>
    <w:rPr/>
  </w:style>
  <w:style w:type="character" w:styleId="WW8Num8z2" w:customStyle="1">
    <w:name w:val="WW8Num8z2"/>
    <w:qFormat/>
    <w:rsid w:val="004009ed"/>
    <w:rPr/>
  </w:style>
  <w:style w:type="character" w:styleId="WW8Num8z3" w:customStyle="1">
    <w:name w:val="WW8Num8z3"/>
    <w:qFormat/>
    <w:rsid w:val="004009ed"/>
    <w:rPr/>
  </w:style>
  <w:style w:type="character" w:styleId="WW8Num8z4" w:customStyle="1">
    <w:name w:val="WW8Num8z4"/>
    <w:qFormat/>
    <w:rsid w:val="004009ed"/>
    <w:rPr/>
  </w:style>
  <w:style w:type="character" w:styleId="WW8Num8z5" w:customStyle="1">
    <w:name w:val="WW8Num8z5"/>
    <w:qFormat/>
    <w:rsid w:val="004009ed"/>
    <w:rPr/>
  </w:style>
  <w:style w:type="character" w:styleId="WW8Num8z6" w:customStyle="1">
    <w:name w:val="WW8Num8z6"/>
    <w:qFormat/>
    <w:rsid w:val="004009ed"/>
    <w:rPr/>
  </w:style>
  <w:style w:type="character" w:styleId="WW8Num8z7" w:customStyle="1">
    <w:name w:val="WW8Num8z7"/>
    <w:qFormat/>
    <w:rsid w:val="004009ed"/>
    <w:rPr/>
  </w:style>
  <w:style w:type="character" w:styleId="WW8Num8z8" w:customStyle="1">
    <w:name w:val="WW8Num8z8"/>
    <w:qFormat/>
    <w:rsid w:val="004009ed"/>
    <w:rPr/>
  </w:style>
  <w:style w:type="character" w:styleId="Normaltextrun" w:customStyle="1">
    <w:name w:val="normaltextrun"/>
    <w:basedOn w:val="DefaultParagraphFont"/>
    <w:qFormat/>
    <w:rsid w:val="004009ed"/>
    <w:rPr/>
  </w:style>
  <w:style w:type="character" w:styleId="Spellingerror" w:customStyle="1">
    <w:name w:val="spellingerror"/>
    <w:basedOn w:val="DefaultParagraphFont"/>
    <w:qFormat/>
    <w:rsid w:val="004009ed"/>
    <w:rPr/>
  </w:style>
  <w:style w:type="character" w:styleId="Eop" w:customStyle="1">
    <w:name w:val="eop"/>
    <w:basedOn w:val="DefaultParagraphFont"/>
    <w:qFormat/>
    <w:rsid w:val="004009ed"/>
    <w:rPr/>
  </w:style>
  <w:style w:type="character" w:styleId="Contextualspellingandgrammarerror" w:customStyle="1">
    <w:name w:val="contextualspellingandgrammarerror"/>
    <w:basedOn w:val="DefaultParagraphFont"/>
    <w:qFormat/>
    <w:rsid w:val="004009ed"/>
    <w:rPr/>
  </w:style>
  <w:style w:type="character" w:styleId="Scxw209880450" w:customStyle="1">
    <w:name w:val="scxw209880450"/>
    <w:basedOn w:val="DefaultParagraphFont"/>
    <w:qFormat/>
    <w:rsid w:val="004009ed"/>
    <w:rPr/>
  </w:style>
  <w:style w:type="character" w:styleId="InternetLink" w:customStyle="1">
    <w:name w:val="Hyperlink"/>
    <w:qFormat/>
    <w:rsid w:val="004009ed"/>
    <w:rPr>
      <w:color w:val="000080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rsid w:val="004009ed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Body Text"/>
    <w:basedOn w:val="Normal"/>
    <w:rsid w:val="004009ed"/>
    <w:pPr>
      <w:spacing w:before="0" w:after="140"/>
    </w:pPr>
    <w:rPr/>
  </w:style>
  <w:style w:type="paragraph" w:styleId="Style17">
    <w:name w:val="List"/>
    <w:basedOn w:val="Style16"/>
    <w:rsid w:val="004009ed"/>
    <w:pPr/>
    <w:rPr/>
  </w:style>
  <w:style w:type="paragraph" w:styleId="Style18" w:customStyle="1">
    <w:name w:val="Caption"/>
    <w:basedOn w:val="Normal"/>
    <w:qFormat/>
    <w:rsid w:val="004009ed"/>
    <w:pPr>
      <w:suppressLineNumbers/>
      <w:spacing w:before="120" w:after="120"/>
    </w:pPr>
    <w:rPr>
      <w:i/>
      <w:iCs/>
      <w:sz w:val="24"/>
      <w:szCs w:val="24"/>
    </w:rPr>
  </w:style>
  <w:style w:type="paragraph" w:styleId="Style19" w:customStyle="1">
    <w:name w:val="Указатель"/>
    <w:basedOn w:val="Normal"/>
    <w:qFormat/>
    <w:rsid w:val="004009ed"/>
    <w:pPr>
      <w:suppressLineNumbers/>
    </w:pPr>
    <w:rPr/>
  </w:style>
  <w:style w:type="paragraph" w:styleId="NoSpacing">
    <w:name w:val="No Spacing"/>
    <w:qFormat/>
    <w:rsid w:val="004009e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bidi="ar-SA" w:eastAsia="zh-CN"/>
    </w:rPr>
  </w:style>
  <w:style w:type="paragraph" w:styleId="Paragraph" w:customStyle="1">
    <w:name w:val="paragraph"/>
    <w:basedOn w:val="Normal"/>
    <w:qFormat/>
    <w:rsid w:val="004009ed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Style20" w:customStyle="1">
    <w:name w:val="Содержимое таблицы"/>
    <w:basedOn w:val="Normal"/>
    <w:qFormat/>
    <w:rsid w:val="004009ed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4009e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009ed"/>
  </w:style>
  <w:style w:type="numbering" w:styleId="WW8Num2" w:customStyle="1">
    <w:name w:val="WW8Num2"/>
    <w:qFormat/>
    <w:rsid w:val="004009ed"/>
  </w:style>
  <w:style w:type="numbering" w:styleId="WW8Num3" w:customStyle="1">
    <w:name w:val="WW8Num3"/>
    <w:qFormat/>
    <w:rsid w:val="004009ed"/>
  </w:style>
  <w:style w:type="numbering" w:styleId="WW8Num4" w:customStyle="1">
    <w:name w:val="WW8Num4"/>
    <w:qFormat/>
    <w:rsid w:val="004009ed"/>
  </w:style>
  <w:style w:type="numbering" w:styleId="WW8Num5" w:customStyle="1">
    <w:name w:val="WW8Num5"/>
    <w:qFormat/>
    <w:rsid w:val="004009ed"/>
  </w:style>
  <w:style w:type="numbering" w:styleId="WW8Num6" w:customStyle="1">
    <w:name w:val="WW8Num6"/>
    <w:qFormat/>
    <w:rsid w:val="004009ed"/>
  </w:style>
  <w:style w:type="numbering" w:styleId="WW8Num7" w:customStyle="1">
    <w:name w:val="WW8Num7"/>
    <w:qFormat/>
    <w:rsid w:val="004009ed"/>
  </w:style>
  <w:style w:type="numbering" w:styleId="WW8Num8" w:customStyle="1">
    <w:name w:val="WW8Num8"/>
    <w:qFormat/>
    <w:rsid w:val="004009e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jg/ru" TargetMode="External"/><Relationship Id="rId3" Type="http://schemas.openxmlformats.org/officeDocument/2006/relationships/hyperlink" Target="http://consultantplus/offline/ref=D7C0402E0DD4DC228AB482347ABB1E2955D8F76C58E2F54429B6E39C2C2E73DD439323D3576C757Am6v5J" TargetMode="External"/><Relationship Id="rId4" Type="http://schemas.openxmlformats.org/officeDocument/2006/relationships/hyperlink" Target="http://consultantplus/offline/ref=D7C0402E0DD4DC228AB482347ABB1E2955D8F2665FE5F54429B6E39C2Cm2vEJ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4</Pages>
  <Words>2496</Words>
  <Characters>18781</Characters>
  <CharactersWithSpaces>23885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2018-10-07T07:07:00Z</dcterms:created>
  <dc:creator>metod</dc:creator>
  <dc:description/>
  <dc:language>en-US</dc:language>
  <cp:lastModifiedBy/>
  <cp:lastPrinted>2018-10-03T16:58:00Z</cp:lastPrinted>
  <dcterms:modified xsi:type="dcterms:W3CDTF">2022-07-11T11:17:39Z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